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58EA" w:rsidRPr="002D58EA" w:rsidRDefault="002D58EA">
      <w:pPr>
        <w:rPr>
          <w:b/>
        </w:rPr>
      </w:pPr>
      <w:r>
        <w:rPr>
          <w:b/>
        </w:rPr>
        <w:t>Webinars on ProjectManagement.com for PMI Members</w:t>
      </w:r>
    </w:p>
    <w:p w:rsidR="008771D5" w:rsidRDefault="002D58EA">
      <w:r>
        <w:rPr>
          <w:noProof/>
          <w:sz w:val="22"/>
        </w:rPr>
        <w:drawing>
          <wp:anchor distT="0" distB="0" distL="114300" distR="114300" simplePos="0" relativeHeight="251658240" behindDoc="0" locked="0" layoutInCell="1" allowOverlap="1" wp14:anchorId="4A2D15FF" wp14:editId="3EB1BDD7">
            <wp:simplePos x="0" y="0"/>
            <wp:positionH relativeFrom="margin">
              <wp:posOffset>3966845</wp:posOffset>
            </wp:positionH>
            <wp:positionV relativeFrom="margin">
              <wp:posOffset>274320</wp:posOffset>
            </wp:positionV>
            <wp:extent cx="2040255" cy="74295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_Mgmt_Logo_PAN_withSM_PMI_1.png"/>
                    <pic:cNvPicPr/>
                  </pic:nvPicPr>
                  <pic:blipFill>
                    <a:blip r:embed="rId8">
                      <a:extLst>
                        <a:ext uri="{28A0092B-C50C-407E-A947-70E740481C1C}">
                          <a14:useLocalDpi xmlns:a14="http://schemas.microsoft.com/office/drawing/2010/main" val="0"/>
                        </a:ext>
                      </a:extLst>
                    </a:blip>
                    <a:stretch>
                      <a:fillRect/>
                    </a:stretch>
                  </pic:blipFill>
                  <pic:spPr>
                    <a:xfrm>
                      <a:off x="0" y="0"/>
                      <a:ext cx="2040255" cy="742950"/>
                    </a:xfrm>
                    <a:prstGeom prst="rect">
                      <a:avLst/>
                    </a:prstGeom>
                  </pic:spPr>
                </pic:pic>
              </a:graphicData>
            </a:graphic>
            <wp14:sizeRelH relativeFrom="margin">
              <wp14:pctWidth>0</wp14:pctWidth>
            </wp14:sizeRelH>
            <wp14:sizeRelV relativeFrom="margin">
              <wp14:pctHeight>0</wp14:pctHeight>
            </wp14:sizeRelV>
          </wp:anchor>
        </w:drawing>
      </w:r>
    </w:p>
    <w:p w:rsidR="001D5823" w:rsidRDefault="001D5823" w:rsidP="001D5823">
      <w:pPr>
        <w:pStyle w:val="Default"/>
        <w:rPr>
          <w:sz w:val="22"/>
          <w:szCs w:val="22"/>
        </w:rPr>
      </w:pPr>
      <w:r>
        <w:rPr>
          <w:sz w:val="22"/>
          <w:szCs w:val="22"/>
        </w:rPr>
        <w:t xml:space="preserve">ProjectManagement.com is now a part of the PMI family but is no way replacing PMI.org. They are the knowledge portal for PMI, where you can find webinars/videos, templates and deliverables to make your job easier. </w:t>
      </w:r>
    </w:p>
    <w:p w:rsidR="001D5823" w:rsidRDefault="001D5823" w:rsidP="001D5823">
      <w:pPr>
        <w:pStyle w:val="Default"/>
        <w:rPr>
          <w:sz w:val="22"/>
          <w:szCs w:val="22"/>
        </w:rPr>
      </w:pPr>
    </w:p>
    <w:p w:rsidR="001D5823" w:rsidRDefault="001D5823" w:rsidP="001D5823">
      <w:pPr>
        <w:pStyle w:val="Default"/>
        <w:rPr>
          <w:sz w:val="22"/>
          <w:szCs w:val="22"/>
        </w:rPr>
      </w:pPr>
      <w:r>
        <w:rPr>
          <w:sz w:val="22"/>
          <w:szCs w:val="22"/>
        </w:rPr>
        <w:t xml:space="preserve">If you're a paid member of PMI, you receive a </w:t>
      </w:r>
      <w:r>
        <w:rPr>
          <w:b/>
          <w:bCs/>
          <w:sz w:val="22"/>
          <w:szCs w:val="22"/>
        </w:rPr>
        <w:t xml:space="preserve">complementary premium membership </w:t>
      </w:r>
      <w:r>
        <w:rPr>
          <w:sz w:val="22"/>
          <w:szCs w:val="22"/>
        </w:rPr>
        <w:t>($249 a year for non-PMI members) on our site, so there is no additional cost to you. In order to take advantage of this, you will need to create an account on our site using your PMI credentials. Instructions are included below:</w:t>
      </w:r>
    </w:p>
    <w:p w:rsidR="001D5823" w:rsidRDefault="001D5823" w:rsidP="001D5823">
      <w:pPr>
        <w:pStyle w:val="Default"/>
        <w:rPr>
          <w:sz w:val="22"/>
          <w:szCs w:val="22"/>
        </w:rPr>
      </w:pPr>
    </w:p>
    <w:p w:rsidR="001D5823" w:rsidRDefault="001D5823" w:rsidP="001D5823">
      <w:pPr>
        <w:pStyle w:val="Default"/>
        <w:numPr>
          <w:ilvl w:val="0"/>
          <w:numId w:val="1"/>
        </w:numPr>
        <w:spacing w:before="120"/>
        <w:rPr>
          <w:sz w:val="22"/>
          <w:szCs w:val="22"/>
        </w:rPr>
      </w:pPr>
      <w:r>
        <w:rPr>
          <w:sz w:val="22"/>
          <w:szCs w:val="22"/>
        </w:rPr>
        <w:t xml:space="preserve">Please go to </w:t>
      </w:r>
      <w:hyperlink r:id="rId9" w:history="1">
        <w:r w:rsidRPr="005B21EA">
          <w:rPr>
            <w:rStyle w:val="Hyperlink"/>
            <w:sz w:val="22"/>
            <w:szCs w:val="22"/>
          </w:rPr>
          <w:t>http://www.projectmanagement.com/loginMain.cfm?action=login</w:t>
        </w:r>
      </w:hyperlink>
    </w:p>
    <w:p w:rsidR="001D5823" w:rsidRDefault="001D5823" w:rsidP="001D5823">
      <w:pPr>
        <w:pStyle w:val="Default"/>
        <w:numPr>
          <w:ilvl w:val="0"/>
          <w:numId w:val="1"/>
        </w:numPr>
        <w:spacing w:before="120"/>
        <w:rPr>
          <w:sz w:val="22"/>
          <w:szCs w:val="22"/>
        </w:rPr>
      </w:pPr>
      <w:r>
        <w:rPr>
          <w:sz w:val="22"/>
          <w:szCs w:val="22"/>
        </w:rPr>
        <w:t xml:space="preserve"> </w:t>
      </w:r>
      <w:r w:rsidRPr="001D5823">
        <w:rPr>
          <w:sz w:val="22"/>
          <w:szCs w:val="22"/>
        </w:rPr>
        <w:t>Select PMI LOGIN (blue box with PMI logo) you will be directed to a new web page</w:t>
      </w:r>
      <w:r>
        <w:rPr>
          <w:sz w:val="22"/>
          <w:szCs w:val="22"/>
        </w:rPr>
        <w:t>.</w:t>
      </w:r>
      <w:r w:rsidRPr="001D5823">
        <w:rPr>
          <w:sz w:val="22"/>
          <w:szCs w:val="22"/>
        </w:rPr>
        <w:t xml:space="preserve"> </w:t>
      </w:r>
    </w:p>
    <w:p w:rsidR="001D5823" w:rsidRPr="001D5823" w:rsidRDefault="001D5823" w:rsidP="001D5823">
      <w:pPr>
        <w:pStyle w:val="Default"/>
        <w:numPr>
          <w:ilvl w:val="0"/>
          <w:numId w:val="1"/>
        </w:numPr>
        <w:spacing w:before="120"/>
        <w:rPr>
          <w:sz w:val="22"/>
          <w:szCs w:val="22"/>
        </w:rPr>
      </w:pPr>
      <w:r w:rsidRPr="001D5823">
        <w:rPr>
          <w:sz w:val="22"/>
          <w:szCs w:val="22"/>
        </w:rPr>
        <w:t>Enter your PMI.org username and password.</w:t>
      </w:r>
      <w:r w:rsidRPr="001D5823">
        <w:rPr>
          <w:sz w:val="22"/>
          <w:szCs w:val="22"/>
        </w:rPr>
        <w:br/>
        <w:t xml:space="preserve">(*If you’ve forgotten your username/password, click “Forgot username? Forgot password?” Otherwise you can email PMI directly at </w:t>
      </w:r>
      <w:hyperlink r:id="rId10" w:history="1">
        <w:r w:rsidRPr="001D5823">
          <w:rPr>
            <w:rStyle w:val="Hyperlink"/>
            <w:sz w:val="22"/>
            <w:szCs w:val="22"/>
          </w:rPr>
          <w:t>customercare@pmi.org</w:t>
        </w:r>
      </w:hyperlink>
      <w:r w:rsidRPr="001D5823">
        <w:rPr>
          <w:sz w:val="22"/>
          <w:szCs w:val="22"/>
        </w:rPr>
        <w:t xml:space="preserve"> to retrieve your login information.)</w:t>
      </w:r>
    </w:p>
    <w:p w:rsidR="001D5823" w:rsidRDefault="001D5823" w:rsidP="001D5823">
      <w:pPr>
        <w:pStyle w:val="Default"/>
        <w:numPr>
          <w:ilvl w:val="0"/>
          <w:numId w:val="1"/>
        </w:numPr>
        <w:spacing w:before="120"/>
        <w:rPr>
          <w:sz w:val="22"/>
          <w:szCs w:val="22"/>
        </w:rPr>
      </w:pPr>
      <w:r w:rsidRPr="001D5823">
        <w:rPr>
          <w:sz w:val="22"/>
          <w:szCs w:val="22"/>
        </w:rPr>
        <w:t xml:space="preserve">Click “Log In” </w:t>
      </w:r>
    </w:p>
    <w:p w:rsidR="001D5823" w:rsidRPr="001D5823" w:rsidRDefault="001D5823" w:rsidP="001D5823">
      <w:pPr>
        <w:pStyle w:val="Default"/>
        <w:numPr>
          <w:ilvl w:val="0"/>
          <w:numId w:val="1"/>
        </w:numPr>
        <w:spacing w:before="120"/>
        <w:rPr>
          <w:sz w:val="22"/>
          <w:szCs w:val="22"/>
        </w:rPr>
      </w:pPr>
      <w:r w:rsidRPr="001D5823">
        <w:rPr>
          <w:sz w:val="22"/>
          <w:szCs w:val="22"/>
        </w:rPr>
        <w:t xml:space="preserve">You will be redirected back to the "Existing Membership?" page and prompted to enter your ProjectManagement.com login.  </w:t>
      </w:r>
      <w:r>
        <w:rPr>
          <w:sz w:val="22"/>
          <w:szCs w:val="22"/>
        </w:rPr>
        <w:br/>
      </w:r>
      <w:r w:rsidRPr="001D5823">
        <w:rPr>
          <w:sz w:val="22"/>
          <w:szCs w:val="22"/>
        </w:rPr>
        <w:t>(*You DO NOT have an existing ProjectManagement.com account, so please press the “Skip this” button and complete your registration.</w:t>
      </w:r>
      <w:r>
        <w:rPr>
          <w:sz w:val="22"/>
          <w:szCs w:val="22"/>
        </w:rPr>
        <w:t>)</w:t>
      </w:r>
    </w:p>
    <w:p w:rsidR="001D5823" w:rsidRDefault="001D5823" w:rsidP="001D5823">
      <w:pPr>
        <w:pStyle w:val="Default"/>
        <w:numPr>
          <w:ilvl w:val="0"/>
          <w:numId w:val="1"/>
        </w:numPr>
        <w:spacing w:before="120"/>
        <w:rPr>
          <w:sz w:val="22"/>
          <w:szCs w:val="22"/>
        </w:rPr>
      </w:pPr>
      <w:r w:rsidRPr="001D5823">
        <w:rPr>
          <w:sz w:val="22"/>
          <w:szCs w:val="22"/>
        </w:rPr>
        <w:t>Once you're logged in, find the</w:t>
      </w:r>
      <w:r>
        <w:rPr>
          <w:sz w:val="22"/>
          <w:szCs w:val="22"/>
        </w:rPr>
        <w:t xml:space="preserve"> </w:t>
      </w:r>
      <w:r w:rsidRPr="001D5823">
        <w:rPr>
          <w:sz w:val="22"/>
          <w:szCs w:val="22"/>
        </w:rPr>
        <w:t xml:space="preserve">webinars </w:t>
      </w:r>
      <w:r>
        <w:rPr>
          <w:sz w:val="22"/>
          <w:szCs w:val="22"/>
        </w:rPr>
        <w:t>a</w:t>
      </w:r>
      <w:r w:rsidRPr="001D5823">
        <w:rPr>
          <w:sz w:val="22"/>
          <w:szCs w:val="22"/>
        </w:rPr>
        <w:t>t:</w:t>
      </w:r>
      <w:r>
        <w:rPr>
          <w:sz w:val="22"/>
          <w:szCs w:val="22"/>
        </w:rPr>
        <w:t xml:space="preserve"> </w:t>
      </w:r>
      <w:hyperlink r:id="rId11" w:history="1">
        <w:r w:rsidRPr="005B21EA">
          <w:rPr>
            <w:rStyle w:val="Hyperlink"/>
            <w:sz w:val="22"/>
            <w:szCs w:val="22"/>
          </w:rPr>
          <w:t>http://www.projectmanagement.com/webinars/</w:t>
        </w:r>
      </w:hyperlink>
    </w:p>
    <w:p w:rsidR="001D5823" w:rsidRPr="001D5823" w:rsidRDefault="001D5823" w:rsidP="001D5823">
      <w:pPr>
        <w:pStyle w:val="Default"/>
        <w:ind w:left="360"/>
        <w:rPr>
          <w:sz w:val="22"/>
          <w:szCs w:val="22"/>
        </w:rPr>
      </w:pPr>
    </w:p>
    <w:p w:rsidR="001D5823" w:rsidRDefault="001D5823" w:rsidP="001D5823">
      <w:pPr>
        <w:pStyle w:val="Default"/>
        <w:rPr>
          <w:sz w:val="22"/>
          <w:szCs w:val="22"/>
        </w:rPr>
      </w:pPr>
      <w:r>
        <w:rPr>
          <w:sz w:val="22"/>
          <w:szCs w:val="22"/>
        </w:rPr>
        <w:t>For questions, please contact:</w:t>
      </w:r>
    </w:p>
    <w:p w:rsidR="001D5823" w:rsidRDefault="001D5823" w:rsidP="001D5823">
      <w:pPr>
        <w:pStyle w:val="Default"/>
        <w:rPr>
          <w:sz w:val="22"/>
          <w:szCs w:val="22"/>
        </w:rPr>
      </w:pPr>
      <w:r>
        <w:rPr>
          <w:sz w:val="22"/>
          <w:szCs w:val="22"/>
        </w:rPr>
        <w:t>Customer Service</w:t>
      </w:r>
    </w:p>
    <w:p w:rsidR="001D5823" w:rsidRDefault="001D5823" w:rsidP="001D5823">
      <w:pPr>
        <w:rPr>
          <w:sz w:val="22"/>
        </w:rPr>
      </w:pPr>
      <w:r>
        <w:rPr>
          <w:sz w:val="22"/>
        </w:rPr>
        <w:t>ProjectManagement.com</w:t>
      </w:r>
    </w:p>
    <w:p w:rsidR="001D5823" w:rsidRDefault="001D5823" w:rsidP="001D5823">
      <w:bookmarkStart w:id="0" w:name="_GoBack"/>
      <w:bookmarkEnd w:id="0"/>
    </w:p>
    <w:sectPr w:rsidR="001D5823" w:rsidSect="00E3331B">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0DE5" w:rsidRDefault="00D80DE5" w:rsidP="008F538C">
      <w:r>
        <w:separator/>
      </w:r>
    </w:p>
  </w:endnote>
  <w:endnote w:type="continuationSeparator" w:id="0">
    <w:p w:rsidR="00D80DE5" w:rsidRDefault="00D80DE5" w:rsidP="008F53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538C" w:rsidRPr="008F538C" w:rsidRDefault="008F538C" w:rsidP="008F538C">
    <w:pPr>
      <w:pStyle w:val="Footer"/>
      <w:jc w:val="right"/>
      <w:rPr>
        <w:sz w:val="20"/>
        <w:szCs w:val="20"/>
      </w:rPr>
    </w:pPr>
    <w:r>
      <w:rPr>
        <w:sz w:val="20"/>
        <w:szCs w:val="20"/>
      </w:rPr>
      <w:t>March 2016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0DE5" w:rsidRDefault="00D80DE5" w:rsidP="008F538C">
      <w:r>
        <w:separator/>
      </w:r>
    </w:p>
  </w:footnote>
  <w:footnote w:type="continuationSeparator" w:id="0">
    <w:p w:rsidR="00D80DE5" w:rsidRDefault="00D80DE5" w:rsidP="008F53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E3524"/>
    <w:multiLevelType w:val="hybridMultilevel"/>
    <w:tmpl w:val="DD28E0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823"/>
    <w:rsid w:val="001D5823"/>
    <w:rsid w:val="002D58EA"/>
    <w:rsid w:val="008771D5"/>
    <w:rsid w:val="008F538C"/>
    <w:rsid w:val="00D80DE5"/>
    <w:rsid w:val="00DF6685"/>
    <w:rsid w:val="00E333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D5823"/>
    <w:pPr>
      <w:autoSpaceDE w:val="0"/>
      <w:autoSpaceDN w:val="0"/>
      <w:adjustRightInd w:val="0"/>
    </w:pPr>
    <w:rPr>
      <w:rFonts w:cs="Arial"/>
      <w:color w:val="000000"/>
      <w:szCs w:val="24"/>
    </w:rPr>
  </w:style>
  <w:style w:type="paragraph" w:styleId="BalloonText">
    <w:name w:val="Balloon Text"/>
    <w:basedOn w:val="Normal"/>
    <w:link w:val="BalloonTextChar"/>
    <w:uiPriority w:val="99"/>
    <w:semiHidden/>
    <w:unhideWhenUsed/>
    <w:rsid w:val="001D5823"/>
    <w:rPr>
      <w:rFonts w:ascii="Tahoma" w:hAnsi="Tahoma" w:cs="Tahoma"/>
      <w:sz w:val="16"/>
      <w:szCs w:val="16"/>
    </w:rPr>
  </w:style>
  <w:style w:type="character" w:customStyle="1" w:styleId="BalloonTextChar">
    <w:name w:val="Balloon Text Char"/>
    <w:basedOn w:val="DefaultParagraphFont"/>
    <w:link w:val="BalloonText"/>
    <w:uiPriority w:val="99"/>
    <w:semiHidden/>
    <w:rsid w:val="001D5823"/>
    <w:rPr>
      <w:rFonts w:ascii="Tahoma" w:hAnsi="Tahoma" w:cs="Tahoma"/>
      <w:sz w:val="16"/>
      <w:szCs w:val="16"/>
    </w:rPr>
  </w:style>
  <w:style w:type="character" w:styleId="Hyperlink">
    <w:name w:val="Hyperlink"/>
    <w:basedOn w:val="DefaultParagraphFont"/>
    <w:uiPriority w:val="99"/>
    <w:unhideWhenUsed/>
    <w:rsid w:val="001D5823"/>
    <w:rPr>
      <w:color w:val="0000FF" w:themeColor="hyperlink"/>
      <w:u w:val="single"/>
    </w:rPr>
  </w:style>
  <w:style w:type="character" w:styleId="FollowedHyperlink">
    <w:name w:val="FollowedHyperlink"/>
    <w:basedOn w:val="DefaultParagraphFont"/>
    <w:uiPriority w:val="99"/>
    <w:semiHidden/>
    <w:unhideWhenUsed/>
    <w:rsid w:val="001D5823"/>
    <w:rPr>
      <w:color w:val="800080" w:themeColor="followedHyperlink"/>
      <w:u w:val="single"/>
    </w:rPr>
  </w:style>
  <w:style w:type="paragraph" w:styleId="Header">
    <w:name w:val="header"/>
    <w:basedOn w:val="Normal"/>
    <w:link w:val="HeaderChar"/>
    <w:uiPriority w:val="99"/>
    <w:unhideWhenUsed/>
    <w:rsid w:val="008F538C"/>
    <w:pPr>
      <w:tabs>
        <w:tab w:val="center" w:pos="4680"/>
        <w:tab w:val="right" w:pos="9360"/>
      </w:tabs>
    </w:pPr>
  </w:style>
  <w:style w:type="character" w:customStyle="1" w:styleId="HeaderChar">
    <w:name w:val="Header Char"/>
    <w:basedOn w:val="DefaultParagraphFont"/>
    <w:link w:val="Header"/>
    <w:uiPriority w:val="99"/>
    <w:rsid w:val="008F538C"/>
  </w:style>
  <w:style w:type="paragraph" w:styleId="Footer">
    <w:name w:val="footer"/>
    <w:basedOn w:val="Normal"/>
    <w:link w:val="FooterChar"/>
    <w:uiPriority w:val="99"/>
    <w:unhideWhenUsed/>
    <w:rsid w:val="008F538C"/>
    <w:pPr>
      <w:tabs>
        <w:tab w:val="center" w:pos="4680"/>
        <w:tab w:val="right" w:pos="9360"/>
      </w:tabs>
    </w:pPr>
  </w:style>
  <w:style w:type="character" w:customStyle="1" w:styleId="FooterChar">
    <w:name w:val="Footer Char"/>
    <w:basedOn w:val="DefaultParagraphFont"/>
    <w:link w:val="Footer"/>
    <w:uiPriority w:val="99"/>
    <w:rsid w:val="008F53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D5823"/>
    <w:pPr>
      <w:autoSpaceDE w:val="0"/>
      <w:autoSpaceDN w:val="0"/>
      <w:adjustRightInd w:val="0"/>
    </w:pPr>
    <w:rPr>
      <w:rFonts w:cs="Arial"/>
      <w:color w:val="000000"/>
      <w:szCs w:val="24"/>
    </w:rPr>
  </w:style>
  <w:style w:type="paragraph" w:styleId="BalloonText">
    <w:name w:val="Balloon Text"/>
    <w:basedOn w:val="Normal"/>
    <w:link w:val="BalloonTextChar"/>
    <w:uiPriority w:val="99"/>
    <w:semiHidden/>
    <w:unhideWhenUsed/>
    <w:rsid w:val="001D5823"/>
    <w:rPr>
      <w:rFonts w:ascii="Tahoma" w:hAnsi="Tahoma" w:cs="Tahoma"/>
      <w:sz w:val="16"/>
      <w:szCs w:val="16"/>
    </w:rPr>
  </w:style>
  <w:style w:type="character" w:customStyle="1" w:styleId="BalloonTextChar">
    <w:name w:val="Balloon Text Char"/>
    <w:basedOn w:val="DefaultParagraphFont"/>
    <w:link w:val="BalloonText"/>
    <w:uiPriority w:val="99"/>
    <w:semiHidden/>
    <w:rsid w:val="001D5823"/>
    <w:rPr>
      <w:rFonts w:ascii="Tahoma" w:hAnsi="Tahoma" w:cs="Tahoma"/>
      <w:sz w:val="16"/>
      <w:szCs w:val="16"/>
    </w:rPr>
  </w:style>
  <w:style w:type="character" w:styleId="Hyperlink">
    <w:name w:val="Hyperlink"/>
    <w:basedOn w:val="DefaultParagraphFont"/>
    <w:uiPriority w:val="99"/>
    <w:unhideWhenUsed/>
    <w:rsid w:val="001D5823"/>
    <w:rPr>
      <w:color w:val="0000FF" w:themeColor="hyperlink"/>
      <w:u w:val="single"/>
    </w:rPr>
  </w:style>
  <w:style w:type="character" w:styleId="FollowedHyperlink">
    <w:name w:val="FollowedHyperlink"/>
    <w:basedOn w:val="DefaultParagraphFont"/>
    <w:uiPriority w:val="99"/>
    <w:semiHidden/>
    <w:unhideWhenUsed/>
    <w:rsid w:val="001D5823"/>
    <w:rPr>
      <w:color w:val="800080" w:themeColor="followedHyperlink"/>
      <w:u w:val="single"/>
    </w:rPr>
  </w:style>
  <w:style w:type="paragraph" w:styleId="Header">
    <w:name w:val="header"/>
    <w:basedOn w:val="Normal"/>
    <w:link w:val="HeaderChar"/>
    <w:uiPriority w:val="99"/>
    <w:unhideWhenUsed/>
    <w:rsid w:val="008F538C"/>
    <w:pPr>
      <w:tabs>
        <w:tab w:val="center" w:pos="4680"/>
        <w:tab w:val="right" w:pos="9360"/>
      </w:tabs>
    </w:pPr>
  </w:style>
  <w:style w:type="character" w:customStyle="1" w:styleId="HeaderChar">
    <w:name w:val="Header Char"/>
    <w:basedOn w:val="DefaultParagraphFont"/>
    <w:link w:val="Header"/>
    <w:uiPriority w:val="99"/>
    <w:rsid w:val="008F538C"/>
  </w:style>
  <w:style w:type="paragraph" w:styleId="Footer">
    <w:name w:val="footer"/>
    <w:basedOn w:val="Normal"/>
    <w:link w:val="FooterChar"/>
    <w:uiPriority w:val="99"/>
    <w:unhideWhenUsed/>
    <w:rsid w:val="008F538C"/>
    <w:pPr>
      <w:tabs>
        <w:tab w:val="center" w:pos="4680"/>
        <w:tab w:val="right" w:pos="9360"/>
      </w:tabs>
    </w:pPr>
  </w:style>
  <w:style w:type="character" w:customStyle="1" w:styleId="FooterChar">
    <w:name w:val="Footer Char"/>
    <w:basedOn w:val="DefaultParagraphFont"/>
    <w:link w:val="Footer"/>
    <w:uiPriority w:val="99"/>
    <w:rsid w:val="008F53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rojectmanagement.com/webinars/" TargetMode="External"/><Relationship Id="rId5" Type="http://schemas.openxmlformats.org/officeDocument/2006/relationships/webSettings" Target="webSettings.xml"/><Relationship Id="rId10" Type="http://schemas.openxmlformats.org/officeDocument/2006/relationships/hyperlink" Target="mailto:customercare@pmi.org" TargetMode="External"/><Relationship Id="rId4" Type="http://schemas.openxmlformats.org/officeDocument/2006/relationships/settings" Target="settings.xml"/><Relationship Id="rId9" Type="http://schemas.openxmlformats.org/officeDocument/2006/relationships/hyperlink" Target="http://www.projectmanagement.com/loginMain.cfm?action=login"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234</Words>
  <Characters>1338</Characters>
  <Application>Microsoft Office Word</Application>
  <DocSecurity>0</DocSecurity>
  <Lines>11</Lines>
  <Paragraphs>3</Paragraphs>
  <ScaleCrop>false</ScaleCrop>
  <Company>Florida Department of Revenue</Company>
  <LinksUpToDate>false</LinksUpToDate>
  <CharactersWithSpaces>1569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Debbie Rivenburg</dc:creator>
  <cp:lastModifiedBy>Debbie Rivenburg</cp:lastModifiedBy>
  <cp:revision>3</cp:revision>
  <cp:lastPrinted>2016-03-02T15:57:00Z</cp:lastPrinted>
  <dcterms:created xsi:type="dcterms:W3CDTF">2016-03-02T15:23:00Z</dcterms:created>
  <dcterms:modified xsi:type="dcterms:W3CDTF">2016-03-02T15:58:00Z</dcterms:modified>
</cp:coreProperties>
</file>